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Cs w:val="18"/>
          <w:lang w:val="gl-ES"/>
        </w:rPr>
      </w:pPr>
      <w:r>
        <w:rPr>
          <w:b/>
          <w:szCs w:val="18"/>
          <w:lang w:val="gl-ES"/>
        </w:rPr>
        <w:t>SOLICITUDE DE INSCRICIÓN DUN ANIMAL NO REXISTRO MUNICIPAL DE ANIMAIS POTENCIALMENTE PERIGOSOS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DATOS DO SOLICITANTE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Nome e apelidos: 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DNI/NIF: .................................... Enderezo:..................................................................................................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Localidade .................................................... CP: .......................... Teléfono: 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Correo electrónico: .......................................................................................................................................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EXPÓN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Que estou en posesión dun animal que de seguido se identifica, clasificado como potencialmente perigoso, segundo dispón o art. 7 da Ordenanza municipal reguladora da licenza pola tenencia de animais potencialmente perigosos, (BOP núm. 299, do 31.12.2002).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DATOS DO ANIMAL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Nome: .................................... Especie: .................................... Raza: 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Sexo: .............................. Descrición da capa (cor): 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Aptitude (función do animal): ..................................................... Data de nacemento: 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Domicilio habitual: 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Código da identificación (microchip): 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Data de implantación da identificación (microchip): 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Características externas que o identifiquen: 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SOLICITO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A inscrición do animal anteriormente descrito no Rexistro municipal de Animais Potencialmente Perigosos.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tbl>
      <w:tblPr>
        <w:tblStyle w:val="Tablaconcuadrcula"/>
        <w:tblW w:w="103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4"/>
        <w:gridCol w:w="272"/>
        <w:gridCol w:w="690"/>
        <w:gridCol w:w="436"/>
        <w:gridCol w:w="2023"/>
        <w:gridCol w:w="436"/>
        <w:gridCol w:w="959"/>
        <w:gridCol w:w="3066"/>
      </w:tblGrid>
      <w:tr>
        <w:trPr>
          <w:trHeight w:val="170" w:hRule="exact"/>
        </w:trPr>
        <w:tc>
          <w:tcPr>
            <w:tcW w:w="10306" w:type="dxa"/>
            <w:gridSpan w:val="8"/>
            <w:tcBorders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sz w:val="15"/>
                <w:szCs w:val="15"/>
                <w:lang w:val="gl-ES"/>
              </w:rPr>
            </w:pPr>
            <w:r>
              <w:rPr>
                <w:b/>
                <w:sz w:val="15"/>
                <w:szCs w:val="15"/>
                <w:lang w:val="gl-ES"/>
              </w:rPr>
              <w:t>SINATURA DA PERSOA SOLICITANTE OU REPRESENTANTE</w:t>
            </w:r>
          </w:p>
        </w:tc>
      </w:tr>
      <w:tr>
        <w:trPr>
          <w:trHeight w:val="170" w:hRule="exact"/>
        </w:trPr>
        <w:tc>
          <w:tcPr>
            <w:tcW w:w="10306" w:type="dxa"/>
            <w:gridSpan w:val="8"/>
            <w:tcBorders>
              <w:top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sz w:val="15"/>
                <w:szCs w:val="15"/>
                <w:lang w:val="gl-ES"/>
              </w:rPr>
            </w:pPr>
            <w:r>
              <w:rPr>
                <w:sz w:val="15"/>
                <w:szCs w:val="15"/>
                <w:lang w:val="gl-ES"/>
              </w:rPr>
            </w:r>
          </w:p>
        </w:tc>
      </w:tr>
      <w:tr>
        <w:trPr>
          <w:trHeight w:val="170" w:hRule="exact"/>
        </w:trPr>
        <w:tc>
          <w:tcPr>
            <w:tcW w:w="10306" w:type="dxa"/>
            <w:gridSpan w:val="8"/>
            <w:tcBorders>
              <w:top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sz w:val="12"/>
                <w:szCs w:val="18"/>
                <w:lang w:val="gl-ES"/>
              </w:rPr>
            </w:pPr>
            <w:r>
              <w:rPr>
                <w:sz w:val="12"/>
                <w:szCs w:val="18"/>
                <w:lang w:val="gl-ES"/>
              </w:rPr>
              <w:t>Lugar e data</w:t>
            </w:r>
          </w:p>
        </w:tc>
      </w:tr>
      <w:tr>
        <w:trPr>
          <w:trHeight w:val="397" w:hRule="atLeast"/>
        </w:trPr>
        <w:tc>
          <w:tcPr>
            <w:tcW w:w="2424" w:type="dxa"/>
            <w:tcBorders>
              <w:top w:val="nil"/>
              <w:right w:val="nil"/>
            </w:tcBorders>
            <w:shd w:fill="auto" w:val="clear"/>
            <w:vAlign w:val="center"/>
          </w:tcPr>
          <w:tbl>
            <w:tblPr>
              <w:tblStyle w:val="Tablaconcuadrcula"/>
              <w:tblW w:w="219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98"/>
            </w:tblGrid>
            <w:tr>
              <w:trPr/>
              <w:tc>
                <w:tcPr>
                  <w:tcW w:w="2198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rPr>
                <w:sz w:val="24"/>
                <w:szCs w:val="24"/>
                <w:lang w:val="gl-ES"/>
              </w:rPr>
            </w:pPr>
            <w:r>
              <w:rPr>
                <w:szCs w:val="18"/>
                <w:lang w:val="gl-ES"/>
              </w:rPr>
              <w:t>,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Style w:val="Tablaconcuadrcula"/>
              <w:tblW w:w="46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62"/>
            </w:tblGrid>
            <w:tr>
              <w:trPr/>
              <w:tc>
                <w:tcPr>
                  <w:tcW w:w="462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>de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Style w:val="Tablaconcuadrcula"/>
              <w:tblW w:w="179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99"/>
            </w:tblGrid>
            <w:tr>
              <w:trPr/>
              <w:tc>
                <w:tcPr>
                  <w:tcW w:w="1799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>de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Style w:val="Tablaconcuadrcula"/>
              <w:tblW w:w="73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32"/>
            </w:tblGrid>
            <w:tr>
              <w:trPr/>
              <w:tc>
                <w:tcPr>
                  <w:tcW w:w="732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  <w:t>** ACHEGASE A SEGUINTE DOCUMENTACIÓN SEGUNDO CONSTA NO REVERSO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Información sobre a protección dos seus datos: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De acordo co establecido pola normativa vixente en materia de protección de datos, informámoslle de que o Responsable de Tratamento dos seus datos persoais é CONCELLO DE FENE, con dirección en PRAZA DO ALCALDE RAMON SOUTO GONZALEZ S/N, 15500 - FENE (A CORUÑA); SECRETARIA@FENE.GAL</w:t>
      </w:r>
    </w:p>
    <w:p>
      <w:pPr>
        <w:pStyle w:val="Normal"/>
        <w:spacing w:before="0" w:after="60"/>
        <w:rPr/>
      </w:pPr>
      <w:r>
        <w:rPr>
          <w:spacing w:val="-2"/>
          <w:sz w:val="12"/>
          <w:szCs w:val="12"/>
          <w:lang w:val="gl-ES"/>
        </w:rPr>
        <w:t xml:space="preserve">1.- dpo: O Delegado de Protección de Datos do CONCELLO DE FENE é Servizos de Adaptación Continua en Protección de Datos RB, S.L. có que poderá contactar en </w:t>
      </w:r>
      <w:hyperlink r:id="rId2">
        <w:r>
          <w:rPr>
            <w:rStyle w:val="ListLabel63"/>
            <w:spacing w:val="-2"/>
            <w:sz w:val="12"/>
            <w:szCs w:val="12"/>
            <w:lang w:val="gl-ES"/>
          </w:rPr>
          <w:t>SECRETARIA@FENE.GAL</w:t>
        </w:r>
      </w:hyperlink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2.- finalidade do tratamento: Os datos serán utilizados para poder realizar o rexistro do animal de compañía, animal potencialmente perigoso ou de vostede mesmo como adestrador canino dependendo da súa solicitude.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O feito de que non nos facilite parte da información solicitada poderá supoñer a imposibilidade de prestarlle o servizo solicitado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3.- lexitimación: Este tratamento de datos persoais está lexitimado polo DECRETO 90/2002, do 28 de febreiro, polo que se regula a tenencia de animais potencialmente perigosos na Comunidade Autónoma de Galicia e créanse os rexistros galegos de Identificación de Animais de Compañía e Potencialmente Perigosos e de Adestradores Caninos.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4.-destinatarios de cesións: remitiranse os datos á Xunta de Galicia, en concreto ao Rexistro Galego de Identificación de Animais de Compañía e Potencialmente Perigosos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5.- dereitos: Ten vostede dereito a acceder, rectificar ou suprimir os datos erróneos, solicitar a limitación do tratamento dos seus datos así como opoñerse ou retirar o consentimento en calquera momento e solicitar a portabilidade dos mesmos.</w:t>
      </w:r>
    </w:p>
    <w:p>
      <w:pPr>
        <w:pStyle w:val="Normal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CONCELLO DE FENE dispón de formularios específicos para facilitarlle o exercicio dos seus dereitos. Pode presentar a súa propia solicitude ou solicitar os nosos formularios, nas nosas instalacións ou por correo electrónico en SECRETARIA@FENE.GAL sempre acompañados dunha copia do seu DNI para acreditar a súa identidade.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tbl>
      <w:tblPr>
        <w:tblStyle w:val="Tablaconcuadrcul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b/>
                <w:b/>
                <w:sz w:val="16"/>
                <w:szCs w:val="16"/>
                <w:lang w:val="gl-ES"/>
              </w:rPr>
            </w:pPr>
            <w:r>
              <w:rPr>
                <w:b/>
                <w:sz w:val="16"/>
                <w:szCs w:val="16"/>
                <w:lang w:val="gl-ES"/>
              </w:rPr>
              <w:t>Alcaldía Presidencia do Concello de Fene</w:t>
            </w:r>
          </w:p>
        </w:tc>
      </w:tr>
    </w:tbl>
    <w:p>
      <w:pPr>
        <w:pStyle w:val="Normal"/>
        <w:suppressAutoHyphens w:val="false"/>
        <w:jc w:val="left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  <w:r>
        <w:br w:type="page"/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tbl>
      <w:tblPr>
        <w:tblStyle w:val="Tablaconcuadrcula"/>
        <w:tblW w:w="103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9"/>
      </w:tblGrid>
      <w:tr>
        <w:trPr/>
        <w:tc>
          <w:tcPr>
            <w:tcW w:w="103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Copia que acredite a licenza municipal para a tenencia de animais potencialmente perigosos</w:t>
            </w:r>
          </w:p>
          <w:p>
            <w:pPr>
              <w:pStyle w:val="Normal"/>
              <w:widowControl w:val="false"/>
              <w:suppressAutoHyphens w:val="true"/>
              <w:ind w:left="567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(Só no caso de ser expedida noutro Concello)</w:t>
            </w:r>
          </w:p>
          <w:p>
            <w:pPr>
              <w:pStyle w:val="Normal"/>
              <w:widowControl w:val="false"/>
              <w:suppressAutoHyphens w:val="true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Fotocopia do DNI/NIF ou pasaporte</w:t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z w:val="12"/>
          <w:szCs w:val="18"/>
          <w:lang w:val="gl-ES"/>
        </w:rPr>
      </w:pPr>
      <w:r>
        <w:rPr>
          <w:sz w:val="12"/>
          <w:szCs w:val="18"/>
          <w:lang w:val="gl-ES"/>
        </w:rPr>
      </w:r>
    </w:p>
    <w:tbl>
      <w:tblPr>
        <w:tblStyle w:val="Tablaconcuadrcula"/>
        <w:tblW w:w="103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9"/>
      </w:tblGrid>
      <w:tr>
        <w:trPr/>
        <w:tc>
          <w:tcPr>
            <w:tcW w:w="103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Xustificación da subscrición e formalización dun seguro de responsabilidade civil por danos a terceiros que poidan causar os animais, na contía mínima de 125.000 euros</w:t>
            </w:r>
          </w:p>
          <w:p>
            <w:pPr>
              <w:pStyle w:val="Normal"/>
              <w:widowControl w:val="false"/>
              <w:suppressAutoHyphens w:val="true"/>
              <w:ind w:left="567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(Acreditarase mediante a presentación da copia cotexada da póliza de seguros ou ben mediante un certificado da compañía de seguros correspondente)</w:t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z w:val="12"/>
          <w:szCs w:val="18"/>
          <w:lang w:val="gl-ES"/>
        </w:rPr>
      </w:pPr>
      <w:r>
        <w:rPr>
          <w:sz w:val="12"/>
          <w:szCs w:val="18"/>
          <w:lang w:val="gl-ES"/>
        </w:rPr>
      </w:r>
    </w:p>
    <w:tbl>
      <w:tblPr>
        <w:tblStyle w:val="Tablaconcuadrcula"/>
        <w:tblW w:w="103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19"/>
      </w:tblGrid>
      <w:tr>
        <w:trPr/>
        <w:tc>
          <w:tcPr>
            <w:tcW w:w="1031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rPr>
                <w:spacing w:val="-2"/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pacing w:val="-2"/>
                <w:szCs w:val="18"/>
                <w:lang w:val="gl-ES"/>
              </w:rPr>
              <w:t></w:t>
            </w:r>
            <w:r>
              <w:rPr>
                <w:spacing w:val="-2"/>
                <w:szCs w:val="18"/>
                <w:lang w:val="gl-ES"/>
              </w:rPr>
              <w:t xml:space="preserve"> </w:t>
            </w:r>
            <w:r>
              <w:rPr>
                <w:spacing w:val="-2"/>
                <w:szCs w:val="18"/>
                <w:lang w:val="gl-ES"/>
              </w:rPr>
              <w:t>Copia da libreta sanitaria do animal e alta no Rexistro Galego de Identificación de Animais de Compañía (REGIAC)</w:t>
            </w:r>
          </w:p>
          <w:p>
            <w:pPr>
              <w:pStyle w:val="Normal"/>
              <w:widowControl w:val="false"/>
              <w:suppressAutoHyphens w:val="true"/>
              <w:rPr>
                <w:spacing w:val="-2"/>
                <w:szCs w:val="18"/>
                <w:lang w:val="gl-ES"/>
              </w:rPr>
            </w:pPr>
            <w:r>
              <w:rPr>
                <w:spacing w:val="-2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Certificado de Sanidade do animal</w:t>
            </w:r>
          </w:p>
          <w:p>
            <w:pPr>
              <w:pStyle w:val="Normal"/>
              <w:widowControl w:val="false"/>
              <w:suppressAutoHyphens w:val="true"/>
              <w:ind w:left="567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(Co obxecto de acreditar por un veterinario cunha periodicidade anual, a situación sanitaria do animal e a inexistencia de enfermidades ou síntomas que o poidan facer potencialmente perigoso; de acreditar que o animal carece de lesións ou cicatrices que puidesen estar relacionadas coa súa utilización en pelexas ou outras actividades prohibidas. Especificarase se o animal está destinado a convivir con seres humanos ou se ten unha finalidade distinta como a garda, defensa ou outra que se indique)</w:t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Datos do centro de adestramento, de ser o caso</w:t>
            </w:r>
          </w:p>
          <w:p>
            <w:pPr>
              <w:pStyle w:val="Normal"/>
              <w:widowControl w:val="false"/>
              <w:suppressAutoHyphens w:val="tru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pacing w:val="-2"/>
          <w:sz w:val="12"/>
          <w:szCs w:val="18"/>
          <w:lang w:val="gl-ES"/>
        </w:rPr>
      </w:pPr>
      <w:r>
        <w:rPr>
          <w:spacing w:val="-2"/>
          <w:sz w:val="12"/>
          <w:szCs w:val="18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-2"/>
          <w:szCs w:val="18"/>
          <w:lang w:val="gl-ES"/>
        </w:rPr>
      </w:pPr>
      <w:r>
        <w:rPr>
          <w:spacing w:val="-2"/>
          <w:szCs w:val="18"/>
          <w:lang w:val="gl-ES"/>
        </w:rPr>
        <w:t>OUTROS (indicar)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-2"/>
          <w:szCs w:val="18"/>
          <w:lang w:val="gl-ES"/>
        </w:rPr>
      </w:pPr>
      <w:r>
        <w:rPr>
          <w:spacing w:val="-2"/>
          <w:szCs w:val="18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/>
      </w:pPr>
      <w:r>
        <w:rPr>
          <w:spacing w:val="-2"/>
          <w:szCs w:val="18"/>
          <w:lang w:val="gl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>
        <w:rPr>
          <w:spacing w:val="-2"/>
          <w:szCs w:val="18"/>
          <w:lang w:val="gl-ES"/>
        </w:rPr>
        <w:t>------------------------------------------------------------------------------------</w:t>
      </w:r>
    </w:p>
    <w:sectPr>
      <w:headerReference w:type="even" r:id="rId3"/>
      <w:headerReference w:type="default" r:id="rId4"/>
      <w:type w:val="nextPage"/>
      <w:pgSz w:w="11906" w:h="16838"/>
      <w:pgMar w:left="907" w:right="907" w:header="340" w:top="907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6096" w:hanging="0"/>
      <w:rPr>
        <w:sz w:val="15"/>
        <w:szCs w:val="15"/>
        <w:lang w:val="gl-ES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655320</wp:posOffset>
          </wp:positionH>
          <wp:positionV relativeFrom="page">
            <wp:posOffset>82550</wp:posOffset>
          </wp:positionV>
          <wp:extent cx="730885" cy="950595"/>
          <wp:effectExtent l="0" t="0" r="0" b="0"/>
          <wp:wrapNone/>
          <wp:docPr id="1" name="Imagen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  <w:lang w:val="gl-ES"/>
      </w:rPr>
      <w:t>C</w:t>
    </w:r>
    <w:r>
      <w:rPr>
        <w:sz w:val="15"/>
        <w:szCs w:val="15"/>
        <w:lang w:val="gl-ES"/>
      </w:rPr>
      <w:t>ONCELLO DE FENE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Pza. do Alcalde Ramón José Souto González, s/n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15500 Fene A Coruña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Tfno.: 981 492 707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Fax: 981 492 788</w:t>
    </w:r>
  </w:p>
  <w:p>
    <w:pPr>
      <w:pStyle w:val="Cabecera"/>
      <w:tabs>
        <w:tab w:val="clear" w:pos="4252"/>
        <w:tab w:val="clear" w:pos="8504"/>
      </w:tabs>
      <w:ind w:left="6096" w:hanging="0"/>
      <w:rPr>
        <w:szCs w:val="18"/>
      </w:rPr>
    </w:pPr>
    <w:r>
      <w:rPr>
        <w:sz w:val="15"/>
        <w:szCs w:val="15"/>
        <w:lang w:val="gl-ES"/>
      </w:rPr>
      <w:t>www.fenecidadan.gal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5a80"/>
    <w:pPr>
      <w:widowControl/>
      <w:suppressAutoHyphens w:val="true"/>
      <w:bidi w:val="0"/>
      <w:spacing w:before="0" w:after="0"/>
      <w:jc w:val="both"/>
    </w:pPr>
    <w:rPr>
      <w:rFonts w:ascii="Verdana" w:hAnsi="Verdana" w:eastAsia="Times New Roman" w:cs="Arial"/>
      <w:color w:val="auto"/>
      <w:kern w:val="0"/>
      <w:sz w:val="18"/>
      <w:szCs w:val="22"/>
      <w:lang w:val="es-ES" w:eastAsia="he-IL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0f3a24"/>
    <w:pPr>
      <w:keepNext w:val="true"/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e1b"/>
    <w:pPr>
      <w:keepNext w:val="true"/>
      <w:spacing w:before="240" w:after="60"/>
      <w:outlineLvl w:val="1"/>
    </w:pPr>
    <w:rPr>
      <w:rFonts w:ascii="Calibri Light" w:hAnsi="Calibri Light" w:eastAsia="PMingLiU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e1b"/>
    <w:pPr>
      <w:keepNext w:val="true"/>
      <w:suppressAutoHyphens w:val="false"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TextodegloboCar" w:customStyle="1">
    <w:name w:val="Texto de globo Car"/>
    <w:link w:val="Textodeglobo"/>
    <w:uiPriority w:val="99"/>
    <w:semiHidden/>
    <w:qFormat/>
    <w:rsid w:val="00392c8b"/>
    <w:rPr>
      <w:rFonts w:ascii="Segoe UI" w:hAnsi="Segoe UI" w:cs="Segoe UI"/>
      <w:sz w:val="18"/>
      <w:szCs w:val="18"/>
      <w:lang w:val="es-ES" w:eastAsia="he-IL" w:bidi="he-IL"/>
    </w:rPr>
  </w:style>
  <w:style w:type="character" w:styleId="EncabezadoCar" w:customStyle="1">
    <w:name w:val="Encabezado Car"/>
    <w:link w:val="Encabezado"/>
    <w:uiPriority w:val="99"/>
    <w:qFormat/>
    <w:rsid w:val="00300739"/>
    <w:rPr>
      <w:rFonts w:ascii="Verdana" w:hAnsi="Verdana" w:cs="Arial"/>
      <w:sz w:val="18"/>
      <w:szCs w:val="22"/>
      <w:lang w:val="es-ES" w:eastAsia="he-IL" w:bidi="he-IL"/>
    </w:rPr>
  </w:style>
  <w:style w:type="character" w:styleId="Ttulo2Car" w:customStyle="1">
    <w:name w:val="Título 2 Car"/>
    <w:link w:val="Ttulo2"/>
    <w:uiPriority w:val="9"/>
    <w:semiHidden/>
    <w:qFormat/>
    <w:rsid w:val="00562e1b"/>
    <w:rPr>
      <w:rFonts w:ascii="Calibri Light" w:hAnsi="Calibri Light" w:eastAsia="PMingLiU"/>
      <w:b/>
      <w:bCs/>
      <w:i/>
      <w:iCs/>
      <w:sz w:val="28"/>
      <w:szCs w:val="28"/>
      <w:lang w:val="es-ES" w:eastAsia="he-IL" w:bidi="he-IL"/>
    </w:rPr>
  </w:style>
  <w:style w:type="character" w:styleId="Ttulo3Car" w:customStyle="1">
    <w:name w:val="Título 3 Car"/>
    <w:link w:val="Ttulo3"/>
    <w:uiPriority w:val="9"/>
    <w:semiHidden/>
    <w:qFormat/>
    <w:rsid w:val="00562e1b"/>
    <w:rPr>
      <w:rFonts w:ascii="Cambria" w:hAnsi="Cambria"/>
      <w:b/>
      <w:bCs/>
      <w:sz w:val="26"/>
      <w:szCs w:val="26"/>
      <w:lang w:val="es-ES" w:eastAsia="es-ES" w:bidi="he-IL"/>
    </w:rPr>
  </w:style>
  <w:style w:type="character" w:styleId="TextoindependienteCar" w:customStyle="1">
    <w:name w:val="Texto independiente Car"/>
    <w:link w:val="Textoindependiente"/>
    <w:semiHidden/>
    <w:qFormat/>
    <w:rsid w:val="00562e1b"/>
    <w:rPr>
      <w:b/>
      <w:bCs/>
      <w:kern w:val="2"/>
      <w:sz w:val="24"/>
      <w:szCs w:val="24"/>
      <w:lang w:eastAsia="ar-SA"/>
    </w:rPr>
  </w:style>
  <w:style w:type="character" w:styleId="Strong">
    <w:name w:val="Strong"/>
    <w:uiPriority w:val="22"/>
    <w:qFormat/>
    <w:rsid w:val="00562e1b"/>
    <w:rPr>
      <w:b/>
      <w:bCs/>
    </w:rPr>
  </w:style>
  <w:style w:type="character" w:styleId="TextonotapieCar" w:customStyle="1">
    <w:name w:val="Texto nota pie Car"/>
    <w:link w:val="Textonotapie"/>
    <w:qFormat/>
    <w:rsid w:val="00562e1b"/>
    <w:rPr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qFormat/>
    <w:rsid w:val="00562e1b"/>
    <w:rPr>
      <w:vertAlign w:val="superscript"/>
    </w:rPr>
  </w:style>
  <w:style w:type="character" w:styleId="Internetlink" w:customStyle="1">
    <w:name w:val="Hyperlink"/>
    <w:qFormat/>
    <w:rsid w:val="00562e1b"/>
    <w:rPr>
      <w:color w:val="000080"/>
      <w:u w:val="single"/>
    </w:rPr>
  </w:style>
  <w:style w:type="character" w:styleId="Appleconvertedspace" w:customStyle="1">
    <w:name w:val="apple-converted-space"/>
    <w:qFormat/>
    <w:rsid w:val="000f3a24"/>
    <w:rPr/>
  </w:style>
  <w:style w:type="character" w:styleId="Ttulo1Car" w:customStyle="1">
    <w:name w:val="Título 1 Car"/>
    <w:link w:val="Ttulo1"/>
    <w:uiPriority w:val="9"/>
    <w:qFormat/>
    <w:rsid w:val="000f3a24"/>
    <w:rPr>
      <w:rFonts w:ascii="Calibri Light" w:hAnsi="Calibri Light" w:eastAsia="Times New Roman" w:cs="Times New Roman"/>
      <w:b/>
      <w:bCs/>
      <w:kern w:val="2"/>
      <w:sz w:val="32"/>
      <w:szCs w:val="32"/>
      <w:lang w:eastAsia="he-IL" w:bidi="he-I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semiHidden/>
    <w:rsid w:val="00562e1b"/>
    <w:pPr>
      <w:spacing w:lineRule="atLeast" w:line="100"/>
      <w:jc w:val="left"/>
    </w:pPr>
    <w:rPr>
      <w:rFonts w:ascii="Times New Roman" w:hAnsi="Times New Roman" w:cs="Times New Roman"/>
      <w:b/>
      <w:bCs/>
      <w:kern w:val="2"/>
      <w:sz w:val="24"/>
      <w:szCs w:val="24"/>
      <w:lang w:val="gl-ES" w:eastAsia="ar-SA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310" w:customStyle="1">
    <w:name w:val="310"/>
    <w:basedOn w:val="Normal"/>
    <w:qFormat/>
    <w:rsid w:val="00285a80"/>
    <w:pPr>
      <w:suppressAutoHyphens w:val="false"/>
      <w:overflowPunct w:val="false"/>
      <w:jc w:val="left"/>
      <w:textAlignment w:val="baseline"/>
    </w:pPr>
    <w:rPr>
      <w:rFonts w:ascii="Times New Roman" w:hAnsi="Times New Roman" w:cs="Times New Roman"/>
      <w:color w:val="000000"/>
      <w:sz w:val="20"/>
      <w:szCs w:val="20"/>
      <w:lang w:val="en-US" w:eastAsia="es-ES" w:bidi="ar-SA"/>
    </w:rPr>
  </w:style>
  <w:style w:type="paragraph" w:styleId="ListParagraph">
    <w:name w:val="List Paragraph"/>
    <w:basedOn w:val="Normal"/>
    <w:qFormat/>
    <w:rsid w:val="00285a8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92c8b"/>
    <w:pPr/>
    <w:rPr>
      <w:rFonts w:ascii="Segoe UI" w:hAnsi="Segoe UI" w:cs="Segoe UI"/>
      <w:szCs w:val="18"/>
    </w:rPr>
  </w:style>
  <w:style w:type="paragraph" w:styleId="NormalWeb">
    <w:name w:val="Normal (Web)"/>
    <w:basedOn w:val="Normal"/>
    <w:unhideWhenUsed/>
    <w:qFormat/>
    <w:rsid w:val="00562e1b"/>
    <w:pPr>
      <w:suppressAutoHyphens w:val="false"/>
      <w:spacing w:beforeAutospacing="1" w:after="119"/>
      <w:jc w:val="left"/>
    </w:pPr>
    <w:rPr>
      <w:rFonts w:ascii="Times New Roman" w:hAnsi="Times New Roman" w:cs="Times New Roman"/>
      <w:sz w:val="24"/>
      <w:szCs w:val="24"/>
      <w:lang w:eastAsia="es-ES" w:bidi="ar-SA"/>
    </w:rPr>
  </w:style>
  <w:style w:type="paragraph" w:styleId="Textopredeterminado" w:customStyle="1">
    <w:name w:val="Texto predeterminado"/>
    <w:basedOn w:val="Normal"/>
    <w:qFormat/>
    <w:rsid w:val="00562e1b"/>
    <w:pPr>
      <w:snapToGrid w:val="false"/>
      <w:jc w:val="left"/>
    </w:pPr>
    <w:rPr>
      <w:rFonts w:ascii="Times New Roman" w:hAnsi="Times New Roman" w:cs="Times New Roman"/>
      <w:kern w:val="2"/>
      <w:sz w:val="24"/>
      <w:szCs w:val="20"/>
      <w:lang w:val="en-US" w:eastAsia="ar-SA" w:bidi="ar-SA"/>
    </w:rPr>
  </w:style>
  <w:style w:type="paragraph" w:styleId="Textoindependiente31" w:customStyle="1">
    <w:name w:val="Texto independiente 31"/>
    <w:basedOn w:val="Normal"/>
    <w:qFormat/>
    <w:rsid w:val="00562e1b"/>
    <w:pPr>
      <w:widowControl w:val="false"/>
    </w:pPr>
    <w:rPr>
      <w:rFonts w:ascii="Times New Roman" w:hAnsi="Times New Roman" w:eastAsia="Arial Unicode MS"/>
      <w:kern w:val="2"/>
      <w:sz w:val="24"/>
      <w:szCs w:val="24"/>
      <w:lang w:eastAsia="hi-IN" w:bidi="hi-IN"/>
    </w:rPr>
  </w:style>
  <w:style w:type="paragraph" w:styleId="Notaalpie">
    <w:name w:val="Footnote Text"/>
    <w:basedOn w:val="Normal"/>
    <w:link w:val="TextonotapieCar"/>
    <w:rsid w:val="00562e1b"/>
    <w:pPr>
      <w:suppressAutoHyphens w:val="false"/>
      <w:jc w:val="left"/>
    </w:pPr>
    <w:rPr>
      <w:rFonts w:ascii="Times New Roman" w:hAnsi="Times New Roman" w:cs="Times New Roman"/>
      <w:sz w:val="20"/>
      <w:szCs w:val="20"/>
      <w:lang w:eastAsia="es-ES" w:bidi="ar-SA"/>
    </w:rPr>
  </w:style>
  <w:style w:type="paragraph" w:styleId="Standard" w:customStyle="1">
    <w:name w:val="Standard"/>
    <w:qFormat/>
    <w:rsid w:val="00562e1b"/>
    <w:pPr>
      <w:widowControl/>
      <w:suppressAutoHyphens w:val="true"/>
      <w:bidi w:val="0"/>
      <w:spacing w:before="0" w:after="0"/>
      <w:jc w:val="left"/>
      <w:textAlignment w:val="baseline"/>
    </w:pPr>
    <w:rPr>
      <w:rFonts w:ascii="Verdana" w:hAnsi="Verdana" w:eastAsia="Times New Roman" w:cs="Arial"/>
      <w:color w:val="auto"/>
      <w:kern w:val="2"/>
      <w:sz w:val="18"/>
      <w:szCs w:val="22"/>
      <w:lang w:val="es-ES" w:eastAsia="zh-CN" w:bidi="he-IL"/>
    </w:rPr>
  </w:style>
  <w:style w:type="paragraph" w:styleId="Textbody" w:customStyle="1">
    <w:name w:val="Text body"/>
    <w:basedOn w:val="Standard"/>
    <w:qFormat/>
    <w:rsid w:val="00562e1b"/>
    <w:pPr>
      <w:spacing w:before="0" w:after="120"/>
    </w:pPr>
    <w:rPr/>
  </w:style>
  <w:style w:type="paragraph" w:styleId="Contenidodelatabla" w:customStyle="1">
    <w:name w:val="Contenido de la tabla"/>
    <w:basedOn w:val="Normal"/>
    <w:uiPriority w:val="99"/>
    <w:qFormat/>
    <w:rsid w:val="0088600c"/>
    <w:pPr>
      <w:suppressLineNumbers/>
      <w:jc w:val="left"/>
    </w:pPr>
    <w:rPr>
      <w:rFonts w:ascii="Times New Roman" w:hAnsi="Times New Roman" w:cs="Times New Roman"/>
      <w:sz w:val="20"/>
      <w:szCs w:val="20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  <w:rsid w:val="00562e1b"/>
  </w:style>
  <w:style w:type="numbering" w:styleId="WW8Num37" w:customStyle="1">
    <w:name w:val="WW8Num37"/>
    <w:qFormat/>
    <w:rsid w:val="00562e1b"/>
  </w:style>
  <w:style w:type="numbering" w:styleId="WW8Num4" w:customStyle="1">
    <w:name w:val="WW8Num4"/>
    <w:qFormat/>
    <w:rsid w:val="00562e1b"/>
  </w:style>
  <w:style w:type="numbering" w:styleId="WW8Num2" w:customStyle="1">
    <w:name w:val="WW8Num2"/>
    <w:qFormat/>
    <w:rsid w:val="00562e1b"/>
  </w:style>
  <w:style w:type="numbering" w:styleId="WW8Num5" w:customStyle="1">
    <w:name w:val="WW8Num5"/>
    <w:qFormat/>
    <w:rsid w:val="00562e1b"/>
  </w:style>
  <w:style w:type="numbering" w:styleId="WW8Num13" w:customStyle="1">
    <w:name w:val="WW8Num13"/>
    <w:qFormat/>
    <w:rsid w:val="00562e1b"/>
  </w:style>
  <w:style w:type="numbering" w:styleId="WW8Num22" w:customStyle="1">
    <w:name w:val="WW8Num22"/>
    <w:qFormat/>
    <w:rsid w:val="00562e1b"/>
  </w:style>
  <w:style w:type="numbering" w:styleId="WW8Num27" w:customStyle="1">
    <w:name w:val="WW8Num27"/>
    <w:qFormat/>
    <w:rsid w:val="00562e1b"/>
  </w:style>
  <w:style w:type="numbering" w:styleId="WW8Num31" w:customStyle="1">
    <w:name w:val="WW8Num31"/>
    <w:qFormat/>
    <w:rsid w:val="00562e1b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f3a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FENE.GA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8F7C-F66C-4B5F-A3B4-457CB65A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OK.dotx</Template>
  <TotalTime>227</TotalTime>
  <Application>LibreOffice/6.4.6.2$Windows_x86 LibreOffice_project/0ce51a4fd21bff07a5c061082cc82c5ed232f115</Application>
  <Pages>2</Pages>
  <Words>659</Words>
  <Characters>5782</Characters>
  <CharactersWithSpaces>6388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2016-04-27T08:15:00Z</dcterms:created>
  <dc:creator>estefania.manteiga</dc:creator>
  <dc:description/>
  <dc:language>gl-ES</dc:language>
  <cp:lastModifiedBy/>
  <cp:lastPrinted>2020-03-04T10:35:17Z</cp:lastPrinted>
  <dcterms:modified xsi:type="dcterms:W3CDTF">2020-03-04T10:40:22Z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